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32" w:rsidRPr="00605C32" w:rsidRDefault="00605C32" w:rsidP="00E86C02">
      <w:pPr>
        <w:pStyle w:val="StandardWeb"/>
        <w:rPr>
          <w:rStyle w:val="Istaknuto"/>
          <w:rFonts w:ascii="Arial" w:hAnsi="Arial" w:cs="Arial"/>
          <w:b/>
          <w:color w:val="000000"/>
          <w:sz w:val="28"/>
          <w:szCs w:val="28"/>
        </w:rPr>
      </w:pPr>
      <w:r w:rsidRPr="00605C32">
        <w:rPr>
          <w:rStyle w:val="Istaknuto"/>
          <w:rFonts w:ascii="Arial" w:hAnsi="Arial" w:cs="Arial"/>
          <w:b/>
          <w:color w:val="000000"/>
          <w:sz w:val="28"/>
          <w:szCs w:val="28"/>
        </w:rPr>
        <w:t>UČITI KAKO UČITI</w:t>
      </w:r>
    </w:p>
    <w:p w:rsidR="00605C32" w:rsidRDefault="00605C32" w:rsidP="00E86C02">
      <w:pPr>
        <w:pStyle w:val="StandardWeb"/>
        <w:rPr>
          <w:rStyle w:val="Istaknuto"/>
          <w:rFonts w:ascii="Arial" w:hAnsi="Arial" w:cs="Arial"/>
          <w:color w:val="000000"/>
        </w:rPr>
      </w:pPr>
    </w:p>
    <w:p w:rsidR="00E86C02" w:rsidRDefault="00605C32" w:rsidP="00605C32">
      <w:pPr>
        <w:pStyle w:val="StandardWeb"/>
        <w:ind w:firstLine="708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 xml:space="preserve">Kada govorimo o učenju potrebno je krenuti od </w:t>
      </w:r>
      <w:r w:rsidR="00E86C02">
        <w:rPr>
          <w:rStyle w:val="Istaknuto"/>
          <w:rFonts w:ascii="Arial" w:hAnsi="Arial" w:cs="Arial"/>
          <w:color w:val="000000"/>
        </w:rPr>
        <w:t>DOBRO</w:t>
      </w:r>
      <w:r>
        <w:rPr>
          <w:rStyle w:val="Istaknuto"/>
          <w:rFonts w:ascii="Arial" w:hAnsi="Arial" w:cs="Arial"/>
          <w:color w:val="000000"/>
        </w:rPr>
        <w:t>G PLANIRANJA</w:t>
      </w:r>
      <w:r w:rsidR="00E86C0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koje </w:t>
      </w:r>
      <w:r w:rsidR="00E86C02">
        <w:rPr>
          <w:rFonts w:ascii="Arial" w:hAnsi="Arial" w:cs="Arial"/>
          <w:color w:val="000000"/>
        </w:rPr>
        <w:t>podrazumijeva određivanje trajanja dnevnog učenja, raspored ostalih aktivnosti i odmora na način da vremena bude dovoljno za savladavanje gradiva.</w:t>
      </w:r>
      <w:r w:rsidR="00E86C02">
        <w:rPr>
          <w:rFonts w:ascii="Arial" w:hAnsi="Arial" w:cs="Arial"/>
          <w:color w:val="000000"/>
        </w:rPr>
        <w:br/>
        <w:t>Dobro planiranje rezultirat će dobrim rezultatima u najkraće vrijeme i s najmanje truda. Poželjno je napraviti mjesečni, tjedni i dnevni plan učenja na način da se učenje nadovezuje i povezuje.</w:t>
      </w:r>
      <w:r w:rsidR="00E86C02">
        <w:rPr>
          <w:rFonts w:ascii="Arial" w:hAnsi="Arial" w:cs="Arial"/>
          <w:color w:val="000000"/>
        </w:rPr>
        <w:br/>
      </w:r>
      <w:r w:rsidR="00E86C02">
        <w:rPr>
          <w:rStyle w:val="Istaknuto"/>
          <w:rFonts w:ascii="Arial" w:hAnsi="Arial" w:cs="Arial"/>
          <w:color w:val="000000"/>
        </w:rPr>
        <w:t>TEHNIKE UČENJA</w:t>
      </w:r>
      <w:r w:rsidR="00E86C02">
        <w:rPr>
          <w:rFonts w:ascii="Arial" w:hAnsi="Arial" w:cs="Arial"/>
          <w:color w:val="000000"/>
        </w:rPr>
        <w:t> trebaju biti primjerene vrsti gradiva koje se uči i osobnim karakteristikama.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KAO UNIVERZALNO PRAVILO</w:t>
      </w:r>
      <w:r>
        <w:rPr>
          <w:rFonts w:ascii="Arial" w:hAnsi="Arial" w:cs="Arial"/>
          <w:color w:val="000000"/>
        </w:rPr>
        <w:t> preporučuje se </w:t>
      </w:r>
      <w:r>
        <w:rPr>
          <w:rStyle w:val="Istaknuto"/>
          <w:rFonts w:ascii="Arial" w:hAnsi="Arial" w:cs="Arial"/>
          <w:color w:val="000000"/>
        </w:rPr>
        <w:t>AKTIVNO UČENJE.</w:t>
      </w:r>
    </w:p>
    <w:p w:rsidR="00E86C02" w:rsidRDefault="00E86C02" w:rsidP="00605C32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Ono podrazumijeva pozorno čitanje s razumijevanjem, povezivanje gradiva s već poznatim, učenje i ponavljanje manjih cjeli</w:t>
      </w:r>
      <w:r w:rsidR="00605C32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, vođenje bilješki i crtanje shema</w:t>
      </w:r>
      <w:r w:rsidR="00605C32">
        <w:rPr>
          <w:rFonts w:ascii="Arial" w:hAnsi="Arial" w:cs="Arial"/>
          <w:color w:val="000000"/>
        </w:rPr>
        <w:t xml:space="preserve"> i umnih mapa, </w:t>
      </w:r>
      <w:r>
        <w:rPr>
          <w:rFonts w:ascii="Arial" w:hAnsi="Arial" w:cs="Arial"/>
          <w:color w:val="000000"/>
        </w:rPr>
        <w:t>organiziranje gradiva na svoj način (onaj koji osobi najviše odgovara i daje najbolje rezultate).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VAŽNO JE SHVATITI GLAVNU PORUKU, IDEJU ILI KONCEPT.</w:t>
      </w:r>
      <w:r>
        <w:rPr>
          <w:rFonts w:ascii="Arial" w:hAnsi="Arial" w:cs="Arial"/>
          <w:color w:val="000000"/>
        </w:rPr>
        <w:t> Nije cilj zapamtiti što više pojedinih podataka (često bez razumijevanja), nego povezivanje gradiva sa širim kontekstom i drugim izvorima znanja, vlastitim iskustvom i svakodnevnim životom.</w:t>
      </w:r>
    </w:p>
    <w:p w:rsidR="00E86C02" w:rsidRDefault="00605C32" w:rsidP="00605C32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Naglašavam</w:t>
      </w:r>
      <w:r w:rsidR="00E86C02">
        <w:rPr>
          <w:rFonts w:ascii="Arial" w:hAnsi="Arial" w:cs="Arial"/>
          <w:color w:val="000000"/>
        </w:rPr>
        <w:t xml:space="preserve"> da </w:t>
      </w:r>
      <w:r w:rsidR="00E86C02">
        <w:rPr>
          <w:rStyle w:val="Istaknuto"/>
          <w:rFonts w:ascii="Arial" w:hAnsi="Arial" w:cs="Arial"/>
          <w:color w:val="000000"/>
        </w:rPr>
        <w:t>REDOVITOST U UČENJU STVARA NAVIKU UČENJA I POVEĆAVA UČINKOVITOST.</w:t>
      </w:r>
      <w:r w:rsidR="00E86C02">
        <w:rPr>
          <w:rFonts w:ascii="Arial" w:hAnsi="Arial" w:cs="Arial"/>
          <w:color w:val="000000"/>
        </w:rPr>
        <w:t> Premda ne postoji osoba koja je uvijek raspoložena za učenje, uspjeh u učenju dobrim dijelom ovisi o tome je</w:t>
      </w:r>
      <w:r>
        <w:rPr>
          <w:rFonts w:ascii="Arial" w:hAnsi="Arial" w:cs="Arial"/>
          <w:color w:val="000000"/>
        </w:rPr>
        <w:t>smo li uspjeli st</w:t>
      </w:r>
      <w:r w:rsidR="00E86C02">
        <w:rPr>
          <w:rFonts w:ascii="Arial" w:hAnsi="Arial" w:cs="Arial"/>
          <w:color w:val="000000"/>
        </w:rPr>
        <w:t>voriti naviku svakodnevnog, sistematskog, vremenski unaprijed određenog učenja. Ova disciplina važna je i u drugim aktivnostima i područjima života.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PONAVLJANJE JE VAŽAN DIO UČENJA</w:t>
      </w:r>
      <w:r>
        <w:rPr>
          <w:rFonts w:ascii="Arial" w:hAnsi="Arial" w:cs="Arial"/>
          <w:color w:val="000000"/>
        </w:rPr>
        <w:t>. N</w:t>
      </w:r>
      <w:r w:rsidR="00605C32">
        <w:rPr>
          <w:rFonts w:ascii="Arial" w:hAnsi="Arial" w:cs="Arial"/>
          <w:color w:val="000000"/>
        </w:rPr>
        <w:t>ije dovoljno gradivo samo razum</w:t>
      </w:r>
      <w:r>
        <w:rPr>
          <w:rFonts w:ascii="Arial" w:hAnsi="Arial" w:cs="Arial"/>
          <w:color w:val="000000"/>
        </w:rPr>
        <w:t>jeti nego ga moći i reproducirati – pisano</w:t>
      </w:r>
      <w:r w:rsidR="00605C32">
        <w:rPr>
          <w:rFonts w:ascii="Arial" w:hAnsi="Arial" w:cs="Arial"/>
          <w:color w:val="000000"/>
        </w:rPr>
        <w:t xml:space="preserve"> ili usmeno. Broj ponavljanja ra</w:t>
      </w:r>
      <w:r>
        <w:rPr>
          <w:rFonts w:ascii="Arial" w:hAnsi="Arial" w:cs="Arial"/>
          <w:color w:val="000000"/>
        </w:rPr>
        <w:t>zlikuje se od osobe do osobe. Opsežnije gradivo treba ponavljati češće, a osobito one dijelove koje smo prve učili (vraćati se ).</w:t>
      </w:r>
      <w:r>
        <w:rPr>
          <w:rFonts w:ascii="Arial" w:hAnsi="Arial" w:cs="Arial"/>
          <w:color w:val="000000"/>
        </w:rPr>
        <w:br/>
        <w:t>Aktivno i redovito treba ponavljati ključne informacije, najvažnije dijelove gradiva. Kod ponavljanja vrlo su kori</w:t>
      </w:r>
      <w:r w:rsidR="00605C32">
        <w:rPr>
          <w:rFonts w:ascii="Arial" w:hAnsi="Arial" w:cs="Arial"/>
          <w:color w:val="000000"/>
        </w:rPr>
        <w:t>sna razna pomagala –  umne</w:t>
      </w:r>
      <w:r>
        <w:rPr>
          <w:rFonts w:ascii="Arial" w:hAnsi="Arial" w:cs="Arial"/>
          <w:color w:val="000000"/>
        </w:rPr>
        <w:t xml:space="preserve"> mape, sažetke i sl.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ZA USMENI ISPIT POŽELJNO JE PONAVLJATI NA GLAS I TO SE PREPORUČUJE RADITI U PARU</w:t>
      </w:r>
      <w:r>
        <w:rPr>
          <w:rFonts w:ascii="Arial" w:hAnsi="Arial" w:cs="Arial"/>
          <w:color w:val="000000"/>
        </w:rPr>
        <w:t xml:space="preserve"> – na taj način druga strana može nam ukazati na slabe točke, nedostatke i sl. Takvim ponavljanjem se, između ostaloga, povećava i sigurnost u naučeno </w:t>
      </w:r>
      <w:r w:rsidR="00605C32">
        <w:rPr>
          <w:rFonts w:ascii="Arial" w:hAnsi="Arial" w:cs="Arial"/>
          <w:color w:val="000000"/>
        </w:rPr>
        <w:t>i smanjuje trema prije odgovaranja. V</w:t>
      </w:r>
      <w:r>
        <w:rPr>
          <w:rFonts w:ascii="Arial" w:hAnsi="Arial" w:cs="Arial"/>
          <w:color w:val="000000"/>
        </w:rPr>
        <w:t>ažno je pri tome ostati ozbiljan i usmjeren prvenstveno na učenje (zabavu ostaviti za neko drugo vrijeme).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TIJEKOM UČENJA TREBA NASTOJATI VIZUALIZIRATI ONO ŠTO UČIMO</w:t>
      </w:r>
      <w:r>
        <w:rPr>
          <w:rFonts w:ascii="Arial" w:hAnsi="Arial" w:cs="Arial"/>
          <w:color w:val="000000"/>
        </w:rPr>
        <w:t> i što želimo zapamtiti, zamisliti u glavi neku sliku koja opisuje gradivo. Na taj način aktivirat ćemo i neke druge dijelove mozga i olakšati memoriranje gradiva.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MOTIVACIJA ZA UČENJE POVEĆAVA SE POSTIZANJEM USPJEHA</w:t>
      </w:r>
      <w:r>
        <w:rPr>
          <w:rFonts w:ascii="Arial" w:hAnsi="Arial" w:cs="Arial"/>
          <w:color w:val="000000"/>
        </w:rPr>
        <w:t> i osjećajem zadovoljstva nakon nauče</w:t>
      </w:r>
      <w:r w:rsidR="00605C32">
        <w:rPr>
          <w:rFonts w:ascii="Arial" w:hAnsi="Arial" w:cs="Arial"/>
          <w:color w:val="000000"/>
        </w:rPr>
        <w:t>nog gradiva i odgovaranja</w:t>
      </w:r>
      <w:r>
        <w:rPr>
          <w:rFonts w:ascii="Arial" w:hAnsi="Arial" w:cs="Arial"/>
          <w:color w:val="000000"/>
        </w:rPr>
        <w:t xml:space="preserve">. Osjećaj zadovoljstva zbog </w:t>
      </w:r>
      <w:r>
        <w:rPr>
          <w:rFonts w:ascii="Arial" w:hAnsi="Arial" w:cs="Arial"/>
          <w:color w:val="000000"/>
        </w:rPr>
        <w:lastRenderedPageBreak/>
        <w:t>naučenog dijela gradiva odlična je motivacija za daljnje učenje. Dnevno učenje trebali bi završiti pozitivnim osjećajem, osjećajem zadovoljstva zbog naučenog, a nikako očajem zbog količine preostalog gradiva.</w:t>
      </w:r>
    </w:p>
    <w:p w:rsidR="00E86C02" w:rsidRDefault="00E86C02" w:rsidP="00E86C02">
      <w:pPr>
        <w:pStyle w:val="StandardWeb"/>
        <w:rPr>
          <w:rFonts w:ascii="Arial" w:hAnsi="Arial" w:cs="Arial"/>
          <w:color w:val="000000"/>
        </w:rPr>
      </w:pPr>
      <w:r>
        <w:rPr>
          <w:rStyle w:val="Istaknuto"/>
          <w:rFonts w:ascii="Arial" w:hAnsi="Arial" w:cs="Arial"/>
          <w:color w:val="000000"/>
        </w:rPr>
        <w:t>ZA UČENJE JE NEOPHODNA ENERGIJA</w:t>
      </w:r>
      <w:r>
        <w:rPr>
          <w:rFonts w:ascii="Arial" w:hAnsi="Arial" w:cs="Arial"/>
          <w:color w:val="000000"/>
        </w:rPr>
        <w:t> – budnost i bistrina uma. Bez toga nema kvalite</w:t>
      </w:r>
      <w:r w:rsidR="00605C32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ne koncentracije, razumijevanja i dosjećanja gradiva. Ne treba zanemariti </w:t>
      </w:r>
      <w:r>
        <w:rPr>
          <w:rStyle w:val="Naglaeno"/>
          <w:rFonts w:ascii="Arial" w:hAnsi="Arial" w:cs="Arial"/>
          <w:color w:val="000000"/>
        </w:rPr>
        <w:t>pravilnu prehranu, </w:t>
      </w:r>
      <w:r>
        <w:rPr>
          <w:rFonts w:ascii="Arial" w:hAnsi="Arial" w:cs="Arial"/>
          <w:color w:val="000000"/>
        </w:rPr>
        <w:t>redovito i kvalitetno </w:t>
      </w:r>
      <w:r>
        <w:rPr>
          <w:rStyle w:val="Naglaeno"/>
          <w:rFonts w:ascii="Arial" w:hAnsi="Arial" w:cs="Arial"/>
          <w:color w:val="000000"/>
        </w:rPr>
        <w:t>spavanje</w:t>
      </w:r>
      <w:r>
        <w:rPr>
          <w:rFonts w:ascii="Arial" w:hAnsi="Arial" w:cs="Arial"/>
          <w:color w:val="000000"/>
        </w:rPr>
        <w:t> i redovitu fizičku aktivnost kao izvore neophodne energije.</w:t>
      </w:r>
    </w:p>
    <w:p w:rsidR="00E86C02" w:rsidRDefault="00766CB4" w:rsidP="00E86C02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Uspješni učenici</w:t>
      </w:r>
      <w:r w:rsidR="00E86C02">
        <w:rPr>
          <w:rFonts w:ascii="Arial" w:hAnsi="Arial" w:cs="Arial"/>
          <w:color w:val="000000"/>
        </w:rPr>
        <w:t xml:space="preserve"> redovito kritički analiziraju proces učenja – provjeravaju kvalitetu svog plana i procesa učenja, svog znanja i razumijevanja gradiva i mijenjaju način učenja po potrebi.</w:t>
      </w:r>
    </w:p>
    <w:p w:rsidR="00605C32" w:rsidRDefault="00E86C02" w:rsidP="00605C32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Izvrsnim se pokazala i metoda vođenja dnevnika </w:t>
      </w:r>
      <w:r w:rsidR="00766CB4">
        <w:rPr>
          <w:rFonts w:ascii="Arial" w:hAnsi="Arial" w:cs="Arial"/>
          <w:color w:val="000000"/>
        </w:rPr>
        <w:t xml:space="preserve">ili tablice </w:t>
      </w:r>
      <w:r>
        <w:rPr>
          <w:rFonts w:ascii="Arial" w:hAnsi="Arial" w:cs="Arial"/>
          <w:color w:val="000000"/>
        </w:rPr>
        <w:t>učenja – zapisivanj</w:t>
      </w:r>
      <w:r w:rsidR="00605C32">
        <w:rPr>
          <w:rFonts w:ascii="Arial" w:hAnsi="Arial" w:cs="Arial"/>
          <w:color w:val="000000"/>
        </w:rPr>
        <w:t>a osnovnih zaključaka o</w:t>
      </w:r>
      <w:r w:rsidR="00766CB4">
        <w:rPr>
          <w:rFonts w:ascii="Arial" w:hAnsi="Arial" w:cs="Arial"/>
          <w:color w:val="000000"/>
        </w:rPr>
        <w:t xml:space="preserve"> naučenom gradivu.</w:t>
      </w:r>
      <w:r w:rsidR="00766CB4"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605C32" w:rsidRDefault="00605C32" w:rsidP="00605C32">
      <w:pPr>
        <w:pStyle w:val="StandardWeb"/>
        <w:rPr>
          <w:rFonts w:ascii="Arial" w:hAnsi="Arial" w:cs="Arial"/>
          <w:color w:val="000000"/>
        </w:rPr>
      </w:pPr>
    </w:p>
    <w:p w:rsidR="00E86C02" w:rsidRPr="00605C32" w:rsidRDefault="00E86C02" w:rsidP="00605C32">
      <w:pPr>
        <w:pStyle w:val="StandardWeb"/>
        <w:rPr>
          <w:rFonts w:ascii="Arial" w:hAnsi="Arial" w:cs="Arial"/>
          <w:color w:val="000000"/>
        </w:rPr>
      </w:pPr>
      <w:r w:rsidRPr="00E86C02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Korijeni učenja su gorki, ali plodovi su slatki.</w:t>
      </w:r>
      <w:r w:rsidRPr="00E86C02">
        <w:rPr>
          <w:rFonts w:ascii="Arial" w:hAnsi="Arial" w:cs="Arial"/>
          <w:b/>
          <w:bCs/>
          <w:color w:val="000000"/>
          <w:sz w:val="36"/>
          <w:szCs w:val="36"/>
        </w:rPr>
        <w:t> [Aristotel]</w:t>
      </w:r>
    </w:p>
    <w:p w:rsidR="00725317" w:rsidRDefault="00725317"/>
    <w:sectPr w:rsidR="0072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02"/>
    <w:rsid w:val="00605C32"/>
    <w:rsid w:val="00725317"/>
    <w:rsid w:val="00766CB4"/>
    <w:rsid w:val="00E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72E1"/>
  <w15:chartTrackingRefBased/>
  <w15:docId w15:val="{8D07E6C3-35A3-4E99-9939-5CD04A7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86C02"/>
    <w:rPr>
      <w:i/>
      <w:iCs/>
    </w:rPr>
  </w:style>
  <w:style w:type="character" w:styleId="Naglaeno">
    <w:name w:val="Strong"/>
    <w:basedOn w:val="Zadanifontodlomka"/>
    <w:uiPriority w:val="22"/>
    <w:qFormat/>
    <w:rsid w:val="00E86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2020-04-14T06:26:00Z</dcterms:created>
  <dcterms:modified xsi:type="dcterms:W3CDTF">2020-04-16T05:47:00Z</dcterms:modified>
</cp:coreProperties>
</file>