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527CF5">
        <w:rPr>
          <w:rFonts w:ascii="Times New Roman" w:eastAsia="Times New Roman" w:hAnsi="Times New Roman" w:cs="Times New Roman"/>
          <w:lang w:eastAsia="hr-HR"/>
        </w:rPr>
        <w:t>112-04/23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6C6892">
        <w:rPr>
          <w:rFonts w:ascii="Times New Roman" w:eastAsia="Times New Roman" w:hAnsi="Times New Roman" w:cs="Times New Roman"/>
          <w:lang w:eastAsia="hr-HR"/>
        </w:rPr>
        <w:t>3</w:t>
      </w:r>
    </w:p>
    <w:p w:rsidR="000C36E7" w:rsidRDefault="00527CF5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2133-34-23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1. ožujak 2023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Default="000C36E7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152/14., 07/17., 68/</w:t>
      </w:r>
      <w:r w:rsidR="00527CF5">
        <w:rPr>
          <w:rFonts w:ascii="Times New Roman" w:eastAsia="Times New Roman" w:hAnsi="Times New Roman" w:cs="Times New Roman"/>
          <w:lang w:eastAsia="hr-HR"/>
        </w:rPr>
        <w:t>18., 98/19.,</w:t>
      </w:r>
      <w:r w:rsidR="005239FC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 </w:t>
      </w:r>
      <w:r w:rsidR="005239FC">
        <w:rPr>
          <w:rFonts w:ascii="Times New Roman" w:eastAsia="Times New Roman" w:hAnsi="Times New Roman" w:cs="Times New Roman"/>
          <w:lang w:eastAsia="hr-HR"/>
        </w:rPr>
        <w:t>) i članka 6</w:t>
      </w:r>
      <w:r>
        <w:rPr>
          <w:rFonts w:ascii="Times New Roman" w:eastAsia="Times New Roman" w:hAnsi="Times New Roman" w:cs="Times New Roman"/>
          <w:lang w:eastAsia="hr-HR"/>
        </w:rPr>
        <w:t>. Pravilnika o načinu i postupku zapošljavanja u Osnovnoj školi Barilović, 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6C6892" w:rsidRDefault="006C6892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6C6892" w:rsidRPr="006C6892" w:rsidRDefault="006C6892" w:rsidP="006C6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C6892"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 w:rsidRPr="006C6892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Pr="006C6892">
        <w:rPr>
          <w:rFonts w:ascii="Times New Roman" w:eastAsia="Times New Roman" w:hAnsi="Times New Roman" w:cs="Times New Roman"/>
          <w:b/>
          <w:i/>
          <w:lang w:eastAsia="hr-HR"/>
        </w:rPr>
        <w:t xml:space="preserve"> informatike s nepunim radnim vremenom od ukupno 24 sata tjedno, na neodređeno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radno </w:t>
      </w:r>
      <w:r w:rsidRPr="006C6892">
        <w:rPr>
          <w:rFonts w:ascii="Times New Roman" w:eastAsia="Times New Roman" w:hAnsi="Times New Roman" w:cs="Times New Roman"/>
          <w:b/>
          <w:i/>
          <w:lang w:eastAsia="hr-HR"/>
        </w:rPr>
        <w:t>vrijeme, 1 izvršitelj/</w:t>
      </w:r>
      <w:proofErr w:type="spellStart"/>
      <w:r w:rsidRPr="006C6892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952A7E" w:rsidRDefault="00952A7E" w:rsidP="006C6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Mjesto rada je u</w:t>
      </w:r>
      <w:r w:rsidR="006C6892">
        <w:rPr>
          <w:rFonts w:ascii="Times New Roman" w:eastAsia="Times New Roman" w:hAnsi="Times New Roman" w:cs="Times New Roman"/>
          <w:lang w:eastAsia="hr-HR"/>
        </w:rPr>
        <w:t xml:space="preserve"> sjedištu škole u </w:t>
      </w:r>
      <w:proofErr w:type="spellStart"/>
      <w:r w:rsidR="006C6892">
        <w:rPr>
          <w:rFonts w:ascii="Times New Roman" w:eastAsia="Times New Roman" w:hAnsi="Times New Roman" w:cs="Times New Roman"/>
          <w:lang w:eastAsia="hr-HR"/>
        </w:rPr>
        <w:t>Bariloviću</w:t>
      </w:r>
      <w:proofErr w:type="spellEnd"/>
      <w:r w:rsidR="006C6892">
        <w:rPr>
          <w:rFonts w:ascii="Times New Roman" w:eastAsia="Times New Roman" w:hAnsi="Times New Roman" w:cs="Times New Roman"/>
          <w:lang w:eastAsia="hr-HR"/>
        </w:rPr>
        <w:t xml:space="preserve">, područnim školama Belaj i Leskovac </w:t>
      </w:r>
      <w:proofErr w:type="spellStart"/>
      <w:r w:rsidR="006C6892">
        <w:rPr>
          <w:rFonts w:ascii="Times New Roman" w:eastAsia="Times New Roman" w:hAnsi="Times New Roman" w:cs="Times New Roman"/>
          <w:lang w:eastAsia="hr-HR"/>
        </w:rPr>
        <w:t>Barilovićki</w:t>
      </w:r>
      <w:proofErr w:type="spellEnd"/>
      <w:r w:rsidR="006C6892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151/22.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 xml:space="preserve">“ broj: 158/03, 198/03, </w:t>
      </w:r>
      <w:r w:rsidR="00A32384">
        <w:rPr>
          <w:rFonts w:ascii="Times New Roman" w:eastAsia="Calibri" w:hAnsi="Times New Roman" w:cs="Times New Roman"/>
        </w:rPr>
        <w:lastRenderedPageBreak/>
        <w:t>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6C6892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6C6892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A9033C">
        <w:rPr>
          <w:rFonts w:ascii="Times New Roman" w:eastAsia="Times New Roman" w:hAnsi="Times New Roman" w:cs="Times New Roman"/>
          <w:b/>
          <w:lang w:eastAsia="hr-HR"/>
        </w:rPr>
        <w:t>1. ožujkom 2023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A9033C">
        <w:rPr>
          <w:rFonts w:ascii="Times New Roman" w:eastAsia="Times New Roman" w:hAnsi="Times New Roman" w:cs="Times New Roman"/>
          <w:b/>
          <w:lang w:eastAsia="hr-HR"/>
        </w:rPr>
        <w:t>9. ožujka 2023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2024A3"/>
    <w:rsid w:val="00433E26"/>
    <w:rsid w:val="004E448A"/>
    <w:rsid w:val="005239FC"/>
    <w:rsid w:val="00527CF5"/>
    <w:rsid w:val="005A56CC"/>
    <w:rsid w:val="006C6892"/>
    <w:rsid w:val="00713B48"/>
    <w:rsid w:val="00866AAE"/>
    <w:rsid w:val="00870B65"/>
    <w:rsid w:val="0089376D"/>
    <w:rsid w:val="00952A7E"/>
    <w:rsid w:val="00A32384"/>
    <w:rsid w:val="00A55FE2"/>
    <w:rsid w:val="00A861C7"/>
    <w:rsid w:val="00A9033C"/>
    <w:rsid w:val="00B55D20"/>
    <w:rsid w:val="00B95656"/>
    <w:rsid w:val="00C0227E"/>
    <w:rsid w:val="00C110A1"/>
    <w:rsid w:val="00D1462A"/>
    <w:rsid w:val="00D64084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0D80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5181-BA35-41C2-99CD-D47C0F35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2023-03-01T09:12:00Z</cp:lastPrinted>
  <dcterms:created xsi:type="dcterms:W3CDTF">2023-03-01T09:13:00Z</dcterms:created>
  <dcterms:modified xsi:type="dcterms:W3CDTF">2023-03-01T09:13:00Z</dcterms:modified>
</cp:coreProperties>
</file>